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3797" w:type="dxa"/>
        <w:tblLook w:val="04A0" w:firstRow="1" w:lastRow="0" w:firstColumn="1" w:lastColumn="0" w:noHBand="0" w:noVBand="1"/>
      </w:tblPr>
      <w:tblGrid>
        <w:gridCol w:w="728"/>
        <w:gridCol w:w="6755"/>
        <w:gridCol w:w="6314"/>
      </w:tblGrid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40517D" w:rsidRDefault="008115D2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Sıra No</w:t>
            </w:r>
          </w:p>
        </w:tc>
        <w:tc>
          <w:tcPr>
            <w:tcW w:w="6755" w:type="dxa"/>
            <w:vAlign w:val="center"/>
          </w:tcPr>
          <w:p w:rsidR="008115D2" w:rsidRPr="0040517D" w:rsidRDefault="008115D2" w:rsidP="009D0AA1">
            <w:pPr>
              <w:rPr>
                <w:rFonts w:ascii="Times New Roman" w:hAnsi="Times New Roman" w:cs="Times New Roman"/>
                <w:b/>
              </w:rPr>
            </w:pPr>
            <w:r w:rsidRPr="0040517D">
              <w:rPr>
                <w:rFonts w:ascii="Times New Roman" w:hAnsi="Times New Roman" w:cs="Times New Roman"/>
                <w:b/>
              </w:rPr>
              <w:t>Hassas Görevler</w:t>
            </w:r>
          </w:p>
        </w:tc>
        <w:tc>
          <w:tcPr>
            <w:tcW w:w="6314" w:type="dxa"/>
            <w:vAlign w:val="center"/>
          </w:tcPr>
          <w:p w:rsidR="008115D2" w:rsidRPr="0040517D" w:rsidRDefault="008115D2" w:rsidP="009D0A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Görevin Yürütüldüğü Birim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Muhasebe Yetkililiği Görevi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4051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D01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19B4">
              <w:rPr>
                <w:rFonts w:ascii="Times New Roman" w:hAnsi="Times New Roman" w:cs="Times New Roman"/>
                <w:sz w:val="20"/>
                <w:szCs w:val="20"/>
              </w:rPr>
              <w:t>Kefalet, Sendika ve BES vb. Emanetlerin Tahakkuk ve Ödeme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SGK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Vergi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İcra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Konsolide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Hazine Nakit Talebi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Vezne, Teminat Mektupları ve Bankacılık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Kira,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Ecrimisil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Elektrik, Su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vb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Takibi ve Tahsilatı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Personel Ödemeleri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755" w:type="dxa"/>
            <w:vAlign w:val="center"/>
          </w:tcPr>
          <w:p w:rsidR="008115D2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Satınalma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Pr="00D019B4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54F3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Kişi Borcu İşlemleri</w:t>
            </w:r>
          </w:p>
        </w:tc>
        <w:tc>
          <w:tcPr>
            <w:tcW w:w="6314" w:type="dxa"/>
            <w:vAlign w:val="center"/>
          </w:tcPr>
          <w:p w:rsidR="008115D2" w:rsidRPr="00C54F39" w:rsidRDefault="008115D2" w:rsidP="00C54F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F39">
              <w:rPr>
                <w:rFonts w:ascii="Times New Roman" w:hAnsi="Times New Roman" w:cs="Times New Roman"/>
                <w:sz w:val="20"/>
                <w:szCs w:val="20"/>
              </w:rPr>
              <w:t>Muhasebe Kesin Hesap Ve Raporlama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Ön Mali Kontrol İşlemleri</w:t>
            </w:r>
          </w:p>
        </w:tc>
        <w:tc>
          <w:tcPr>
            <w:tcW w:w="6314" w:type="dxa"/>
            <w:vAlign w:val="center"/>
          </w:tcPr>
          <w:p w:rsidR="008115D2" w:rsidRPr="00490F51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Yan Ödeme Cetvelleri</w:t>
            </w:r>
          </w:p>
        </w:tc>
        <w:tc>
          <w:tcPr>
            <w:tcW w:w="6314" w:type="dxa"/>
            <w:vAlign w:val="center"/>
          </w:tcPr>
          <w:p w:rsidR="008115D2" w:rsidRPr="00490F51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İdare İç Kontrol Uyum Eylem Planı İşlemleri</w:t>
            </w:r>
          </w:p>
        </w:tc>
        <w:tc>
          <w:tcPr>
            <w:tcW w:w="6314" w:type="dxa"/>
            <w:vAlign w:val="center"/>
          </w:tcPr>
          <w:p w:rsidR="008115D2" w:rsidRPr="00490F51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İdare Risk Yönetimi İşlemleri</w:t>
            </w:r>
          </w:p>
        </w:tc>
        <w:tc>
          <w:tcPr>
            <w:tcW w:w="6314" w:type="dxa"/>
            <w:vAlign w:val="center"/>
          </w:tcPr>
          <w:p w:rsidR="008115D2" w:rsidRPr="00490F51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İç Kontrol ve Ön Mali Kontrol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Stratejik Planın Hazırlanması İşlemleri</w:t>
            </w:r>
          </w:p>
        </w:tc>
        <w:tc>
          <w:tcPr>
            <w:tcW w:w="6314" w:type="dxa"/>
          </w:tcPr>
          <w:p w:rsidR="008115D2" w:rsidRPr="00490F51" w:rsidRDefault="008115D2" w:rsidP="00490F51">
            <w:pPr>
              <w:rPr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Stratejik Yönetim ve Planlama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490F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490F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Faaliyet Raporlarının Hazırlanması İşlemleri</w:t>
            </w:r>
          </w:p>
        </w:tc>
        <w:tc>
          <w:tcPr>
            <w:tcW w:w="6314" w:type="dxa"/>
          </w:tcPr>
          <w:p w:rsidR="008115D2" w:rsidRPr="00490F51" w:rsidRDefault="008115D2" w:rsidP="00490F51">
            <w:pPr>
              <w:rPr>
                <w:sz w:val="20"/>
                <w:szCs w:val="20"/>
              </w:rPr>
            </w:pPr>
            <w:r w:rsidRPr="00490F51">
              <w:rPr>
                <w:rFonts w:ascii="Times New Roman" w:hAnsi="Times New Roman" w:cs="Times New Roman"/>
                <w:sz w:val="20"/>
                <w:szCs w:val="20"/>
              </w:rPr>
              <w:t>Stratejik Yönetim ve Planlama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Hazırlık İşlemleri</w:t>
            </w:r>
          </w:p>
        </w:tc>
        <w:tc>
          <w:tcPr>
            <w:tcW w:w="6314" w:type="dxa"/>
          </w:tcPr>
          <w:p w:rsidR="008115D2" w:rsidRPr="00C65CAE" w:rsidRDefault="008115D2" w:rsidP="00C65CAE">
            <w:pPr>
              <w:rPr>
                <w:sz w:val="20"/>
                <w:szCs w:val="20"/>
              </w:rPr>
            </w:pPr>
            <w:r w:rsidRPr="00C65CAE">
              <w:rPr>
                <w:rFonts w:ascii="Times New Roman" w:hAnsi="Times New Roman" w:cs="Times New Roman"/>
                <w:sz w:val="20"/>
                <w:szCs w:val="20"/>
              </w:rPr>
              <w:t>Bütçe ve Performans Programı Müdürlüğü</w:t>
            </w:r>
          </w:p>
        </w:tc>
      </w:tr>
      <w:tr w:rsidR="008115D2" w:rsidRPr="0040517D" w:rsidTr="004F2FFB">
        <w:trPr>
          <w:trHeight w:val="388"/>
        </w:trPr>
        <w:tc>
          <w:tcPr>
            <w:tcW w:w="728" w:type="dxa"/>
            <w:vAlign w:val="center"/>
          </w:tcPr>
          <w:p w:rsidR="008115D2" w:rsidRDefault="008115D2" w:rsidP="00C65C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755" w:type="dxa"/>
            <w:vAlign w:val="center"/>
          </w:tcPr>
          <w:p w:rsidR="008115D2" w:rsidRPr="00D019B4" w:rsidRDefault="008115D2" w:rsidP="00C65C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Bütçe Uygulamaları İşlemleri</w:t>
            </w:r>
          </w:p>
        </w:tc>
        <w:tc>
          <w:tcPr>
            <w:tcW w:w="6314" w:type="dxa"/>
          </w:tcPr>
          <w:p w:rsidR="008115D2" w:rsidRPr="00C65CAE" w:rsidRDefault="008115D2" w:rsidP="00C65CAE">
            <w:pPr>
              <w:rPr>
                <w:sz w:val="20"/>
                <w:szCs w:val="20"/>
              </w:rPr>
            </w:pPr>
            <w:r w:rsidRPr="00C65CAE">
              <w:rPr>
                <w:rFonts w:ascii="Times New Roman" w:hAnsi="Times New Roman" w:cs="Times New Roman"/>
                <w:sz w:val="20"/>
                <w:szCs w:val="20"/>
              </w:rPr>
              <w:t>Bütçe ve Performans Programı Müdürlüğü</w:t>
            </w:r>
          </w:p>
        </w:tc>
      </w:tr>
    </w:tbl>
    <w:p w:rsidR="00A3650F" w:rsidRDefault="00BF1E13">
      <w:pPr>
        <w:rPr>
          <w:rFonts w:ascii="Times New Roman" w:hAnsi="Times New Roman" w:cs="Times New Roman"/>
        </w:rPr>
      </w:pPr>
    </w:p>
    <w:p w:rsidR="0009187F" w:rsidRDefault="0009187F">
      <w:bookmarkStart w:id="0" w:name="_GoBack"/>
      <w:bookmarkEnd w:id="0"/>
    </w:p>
    <w:sectPr w:rsidR="0009187F" w:rsidSect="009D0AA1">
      <w:headerReference w:type="default" r:id="rId6"/>
      <w:pgSz w:w="16838" w:h="11906" w:orient="landscape"/>
      <w:pgMar w:top="567" w:right="1417" w:bottom="56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E13" w:rsidRDefault="00BF1E13" w:rsidP="009D0AA1">
      <w:pPr>
        <w:spacing w:after="0" w:line="240" w:lineRule="auto"/>
      </w:pPr>
      <w:r>
        <w:separator/>
      </w:r>
    </w:p>
  </w:endnote>
  <w:endnote w:type="continuationSeparator" w:id="0">
    <w:p w:rsidR="00BF1E13" w:rsidRDefault="00BF1E13" w:rsidP="009D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E13" w:rsidRDefault="00BF1E13" w:rsidP="009D0AA1">
      <w:pPr>
        <w:spacing w:after="0" w:line="240" w:lineRule="auto"/>
      </w:pPr>
      <w:r>
        <w:separator/>
      </w:r>
    </w:p>
  </w:footnote>
  <w:footnote w:type="continuationSeparator" w:id="0">
    <w:p w:rsidR="00BF1E13" w:rsidRDefault="00BF1E13" w:rsidP="009D0A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10601"/>
      <w:gridCol w:w="1578"/>
    </w:tblGrid>
    <w:tr w:rsidR="009D0AA1" w:rsidTr="009D0AA1">
      <w:trPr>
        <w:trHeight w:val="265"/>
        <w:jc w:val="center"/>
      </w:trPr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09A6CB6E" wp14:editId="5ED70357">
                <wp:extent cx="658495" cy="646430"/>
                <wp:effectExtent l="0" t="0" r="8255" b="1270"/>
                <wp:docPr id="25" name="Resi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01" w:type="dxa"/>
          <w:vAlign w:val="center"/>
        </w:tcPr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T.C.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DİCLE ÜNİVERSİTESİ</w:t>
          </w:r>
        </w:p>
        <w:p w:rsidR="009D0AA1" w:rsidRPr="00A4713F" w:rsidRDefault="009D0AA1" w:rsidP="009D0AA1">
          <w:pPr>
            <w:pStyle w:val="stBilgi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A4713F">
            <w:rPr>
              <w:rFonts w:ascii="Times New Roman" w:hAnsi="Times New Roman" w:cs="Times New Roman"/>
              <w:b/>
              <w:sz w:val="24"/>
              <w:szCs w:val="24"/>
            </w:rPr>
            <w:t>Strateji Geliştirme Daire Başkanlığı</w:t>
          </w:r>
        </w:p>
        <w:p w:rsidR="009D0AA1" w:rsidRPr="00A4713F" w:rsidRDefault="008115D2" w:rsidP="009D0AA1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Hassas Görev Listesi</w:t>
          </w:r>
        </w:p>
      </w:tc>
      <w:tc>
        <w:tcPr>
          <w:tcW w:w="1578" w:type="dxa"/>
        </w:tcPr>
        <w:p w:rsidR="009D0AA1" w:rsidRDefault="009D0AA1" w:rsidP="009D0AA1">
          <w:pPr>
            <w:pStyle w:val="stBilgi"/>
          </w:pPr>
          <w:r>
            <w:rPr>
              <w:noProof/>
              <w:lang w:eastAsia="tr-TR"/>
            </w:rPr>
            <w:drawing>
              <wp:inline distT="0" distB="0" distL="0" distR="0" wp14:anchorId="79A817C7" wp14:editId="40A5167E">
                <wp:extent cx="658495" cy="643890"/>
                <wp:effectExtent l="0" t="0" r="8255" b="3810"/>
                <wp:docPr id="26" name="Resim 26" descr="C:\Users\lenovo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C:\Users\lenovo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D0AA1" w:rsidRDefault="009D0AA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833"/>
    <w:rsid w:val="00002450"/>
    <w:rsid w:val="0009187F"/>
    <w:rsid w:val="000F564A"/>
    <w:rsid w:val="001966D1"/>
    <w:rsid w:val="001C231E"/>
    <w:rsid w:val="00254EAE"/>
    <w:rsid w:val="0029640F"/>
    <w:rsid w:val="002A3D11"/>
    <w:rsid w:val="002E4EE7"/>
    <w:rsid w:val="003439BB"/>
    <w:rsid w:val="003A769F"/>
    <w:rsid w:val="003D4CA3"/>
    <w:rsid w:val="0040517D"/>
    <w:rsid w:val="0041527A"/>
    <w:rsid w:val="00475CE2"/>
    <w:rsid w:val="00490F51"/>
    <w:rsid w:val="004B2713"/>
    <w:rsid w:val="004D522A"/>
    <w:rsid w:val="004E477F"/>
    <w:rsid w:val="004F27B6"/>
    <w:rsid w:val="004F2FFB"/>
    <w:rsid w:val="005775B1"/>
    <w:rsid w:val="0059035E"/>
    <w:rsid w:val="005E1833"/>
    <w:rsid w:val="0073120A"/>
    <w:rsid w:val="007679B2"/>
    <w:rsid w:val="007703CE"/>
    <w:rsid w:val="007C2A52"/>
    <w:rsid w:val="007C6843"/>
    <w:rsid w:val="007E3B3F"/>
    <w:rsid w:val="008115D2"/>
    <w:rsid w:val="00903A3A"/>
    <w:rsid w:val="0096281B"/>
    <w:rsid w:val="00962A31"/>
    <w:rsid w:val="009B012C"/>
    <w:rsid w:val="009D0AA1"/>
    <w:rsid w:val="009D5118"/>
    <w:rsid w:val="00AD0B8C"/>
    <w:rsid w:val="00AD6D3A"/>
    <w:rsid w:val="00B54173"/>
    <w:rsid w:val="00B64FD7"/>
    <w:rsid w:val="00BC4E5A"/>
    <w:rsid w:val="00BD7B1A"/>
    <w:rsid w:val="00BF1E13"/>
    <w:rsid w:val="00C17960"/>
    <w:rsid w:val="00C30023"/>
    <w:rsid w:val="00C54F39"/>
    <w:rsid w:val="00C65CAE"/>
    <w:rsid w:val="00C84904"/>
    <w:rsid w:val="00C909A2"/>
    <w:rsid w:val="00CC487F"/>
    <w:rsid w:val="00CD06BD"/>
    <w:rsid w:val="00D019B4"/>
    <w:rsid w:val="00D37BDA"/>
    <w:rsid w:val="00F64647"/>
    <w:rsid w:val="00FD541E"/>
    <w:rsid w:val="00F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8C73A"/>
  <w15:chartTrackingRefBased/>
  <w15:docId w15:val="{C066ED25-7312-45A1-A2BE-FA8B37A77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A3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D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D0AA1"/>
  </w:style>
  <w:style w:type="paragraph" w:styleId="AltBilgi">
    <w:name w:val="footer"/>
    <w:basedOn w:val="Normal"/>
    <w:link w:val="AltBilgiChar"/>
    <w:uiPriority w:val="99"/>
    <w:unhideWhenUsed/>
    <w:rsid w:val="009D0A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D0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Alper</cp:lastModifiedBy>
  <cp:revision>53</cp:revision>
  <dcterms:created xsi:type="dcterms:W3CDTF">2026-09-08T06:06:00Z</dcterms:created>
  <dcterms:modified xsi:type="dcterms:W3CDTF">2026-10-05T10:57:00Z</dcterms:modified>
</cp:coreProperties>
</file>