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:rsidR="00D4376A" w:rsidRPr="00631B08" w:rsidRDefault="00E35924" w:rsidP="00EE6BD0">
            <w:pPr>
              <w:pStyle w:val="Default"/>
              <w:jc w:val="center"/>
              <w:rPr>
                <w:sz w:val="32"/>
                <w:szCs w:val="32"/>
              </w:rPr>
            </w:pPr>
            <w:r w:rsidRPr="00E35924">
              <w:rPr>
                <w:sz w:val="32"/>
                <w:szCs w:val="32"/>
              </w:rPr>
              <w:t>TANITIM KOMİSYONU</w:t>
            </w:r>
          </w:p>
        </w:tc>
      </w:tr>
      <w:tr w:rsidR="00BE1F35" w:rsidRPr="004F66A5" w:rsidTr="00BE1F35">
        <w:tc>
          <w:tcPr>
            <w:tcW w:w="9883" w:type="dxa"/>
            <w:shd w:val="clear" w:color="auto" w:fill="C5E0B3" w:themeFill="accent6" w:themeFillTint="66"/>
          </w:tcPr>
          <w:p w:rsidR="00C00C71" w:rsidRDefault="00C00C71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  <w:p w:rsidR="00C00C71" w:rsidRPr="00C00C71" w:rsidRDefault="00E35924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592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Tanıtım Komisyonunun görevi genel olarak; </w:t>
            </w:r>
            <w:r w:rsidRPr="00E35924">
              <w:rPr>
                <w:rFonts w:ascii="Times New Roman" w:hAnsi="Times New Roman" w:cs="Times New Roman"/>
                <w:i/>
                <w:sz w:val="24"/>
                <w:szCs w:val="24"/>
              </w:rPr>
              <w:t>ilgili Mevzuat çerçevesinde, Yüksekokulun “Halkla İlişkiler ve Tanıtım” faaliyetlerini etkili bir şekilde yürütmek; paydaşlarla etkili iletişim ve işbirliği konusunda str</w:t>
            </w:r>
            <w:bookmarkStart w:id="0" w:name="_GoBack"/>
            <w:bookmarkEnd w:id="0"/>
            <w:r w:rsidRPr="00E35924">
              <w:rPr>
                <w:rFonts w:ascii="Times New Roman" w:hAnsi="Times New Roman" w:cs="Times New Roman"/>
                <w:i/>
                <w:sz w:val="24"/>
                <w:szCs w:val="24"/>
              </w:rPr>
              <w:t>atejiler geliştirmektir.</w:t>
            </w:r>
          </w:p>
        </w:tc>
      </w:tr>
      <w:tr w:rsidR="00C00C71" w:rsidRPr="004F66A5" w:rsidTr="00BE1F35">
        <w:tc>
          <w:tcPr>
            <w:tcW w:w="9883" w:type="dxa"/>
            <w:shd w:val="clear" w:color="auto" w:fill="C5E0B3" w:themeFill="accent6" w:themeFillTint="66"/>
          </w:tcPr>
          <w:p w:rsidR="00E35924" w:rsidRDefault="00E35924" w:rsidP="00E35924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924">
              <w:rPr>
                <w:rFonts w:ascii="Times New Roman" w:hAnsi="Times New Roman" w:cs="Times New Roman"/>
                <w:sz w:val="24"/>
                <w:szCs w:val="24"/>
              </w:rPr>
              <w:t xml:space="preserve">Yüksekokulun “Halkla İlişkiler ve Tanıtım” faaliyetlerini etkili bir şekilde yürütmek. </w:t>
            </w:r>
          </w:p>
          <w:p w:rsidR="00E35924" w:rsidRDefault="00E35924" w:rsidP="00E35924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924">
              <w:rPr>
                <w:rFonts w:ascii="Times New Roman" w:hAnsi="Times New Roman" w:cs="Times New Roman"/>
                <w:sz w:val="24"/>
                <w:szCs w:val="24"/>
              </w:rPr>
              <w:t xml:space="preserve">Paydaşlarla etkili iletişim ve işbirliği konusunda stratejiler geliştirmek. </w:t>
            </w:r>
          </w:p>
          <w:p w:rsidR="00E35924" w:rsidRDefault="00E35924" w:rsidP="00E35924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924">
              <w:rPr>
                <w:rFonts w:ascii="Times New Roman" w:hAnsi="Times New Roman" w:cs="Times New Roman"/>
                <w:sz w:val="24"/>
                <w:szCs w:val="24"/>
              </w:rPr>
              <w:t xml:space="preserve">Yüksekokul tanıtım günlerinin organizasyonlarını yapmak. </w:t>
            </w:r>
          </w:p>
          <w:p w:rsidR="00E35924" w:rsidRDefault="00E35924" w:rsidP="00E35924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924">
              <w:rPr>
                <w:rFonts w:ascii="Times New Roman" w:hAnsi="Times New Roman" w:cs="Times New Roman"/>
                <w:sz w:val="24"/>
                <w:szCs w:val="24"/>
              </w:rPr>
              <w:t xml:space="preserve">Tanıtım günleri için gerekli doküman, kitapçık, broşürlerin hazırlanması ve basımının yapılmasını sağlamak. </w:t>
            </w:r>
          </w:p>
          <w:p w:rsidR="00E35924" w:rsidRDefault="00E35924" w:rsidP="00E35924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Yüksekokul</w:t>
            </w:r>
            <w:r w:rsidRPr="00E35924">
              <w:rPr>
                <w:rFonts w:ascii="Times New Roman" w:hAnsi="Times New Roman" w:cs="Times New Roman"/>
                <w:sz w:val="24"/>
                <w:szCs w:val="24"/>
              </w:rPr>
              <w:t xml:space="preserve">un; bilimsel ve sosyal içerikli Seminer, Konferans ve Toplantı gibi organizasyonlarını yapmak ve bu organizasyonlarda koordinatör olmak.   </w:t>
            </w:r>
            <w:proofErr w:type="gramEnd"/>
          </w:p>
          <w:p w:rsidR="00E35924" w:rsidRDefault="00E35924" w:rsidP="00E35924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924">
              <w:rPr>
                <w:rFonts w:ascii="Times New Roman" w:hAnsi="Times New Roman" w:cs="Times New Roman"/>
                <w:sz w:val="24"/>
                <w:szCs w:val="24"/>
              </w:rPr>
              <w:t xml:space="preserve">Yüksekokulun tanıtımı ile ilgili projeler hazırlamak, geliştirmek, stratejileri belirlemek, takip etmek ve sonuçlandırmak. </w:t>
            </w:r>
          </w:p>
          <w:p w:rsidR="00E35924" w:rsidRDefault="00E35924" w:rsidP="00E35924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924">
              <w:rPr>
                <w:rFonts w:ascii="Times New Roman" w:hAnsi="Times New Roman" w:cs="Times New Roman"/>
                <w:sz w:val="24"/>
                <w:szCs w:val="24"/>
              </w:rPr>
              <w:t xml:space="preserve">Tanıtım Komisyonunda alınan kararları ilgili Bölüm Başkanlığına ve Müdürlük Makamına bildirmek. </w:t>
            </w:r>
          </w:p>
          <w:p w:rsidR="00C00C71" w:rsidRPr="00BE1F35" w:rsidRDefault="00E35924" w:rsidP="00E35924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924">
              <w:rPr>
                <w:rFonts w:ascii="Times New Roman" w:hAnsi="Times New Roman" w:cs="Times New Roman"/>
                <w:sz w:val="24"/>
                <w:szCs w:val="24"/>
              </w:rPr>
              <w:t>Tanıtım Komisyonu Müdüre karşı sorumludur</w:t>
            </w: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default" r:id="rId7"/>
      <w:footerReference w:type="default" r:id="rId8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AFF" w:rsidRDefault="00BD4AFF" w:rsidP="00D4376A">
      <w:pPr>
        <w:spacing w:after="0" w:line="240" w:lineRule="auto"/>
      </w:pPr>
      <w:r>
        <w:separator/>
      </w:r>
    </w:p>
  </w:endnote>
  <w:endnote w:type="continuationSeparator" w:id="0">
    <w:p w:rsidR="00BD4AFF" w:rsidRDefault="00BD4AFF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KGK-FRM-002/00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4510AD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4510AD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AFF" w:rsidRDefault="00BD4AFF" w:rsidP="00D4376A">
      <w:pPr>
        <w:spacing w:after="0" w:line="240" w:lineRule="auto"/>
      </w:pPr>
      <w:r>
        <w:separator/>
      </w:r>
    </w:p>
  </w:footnote>
  <w:footnote w:type="continuationSeparator" w:id="0">
    <w:p w:rsidR="00BD4AFF" w:rsidRDefault="00BD4AFF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2"/>
      <w:gridCol w:w="5385"/>
      <w:gridCol w:w="1602"/>
      <w:gridCol w:w="1499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D4376A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71525" cy="752475"/>
                <wp:effectExtent l="0" t="0" r="9525" b="9525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4F1B09" w:rsidRPr="00F52915" w:rsidRDefault="004F1B09" w:rsidP="004F1B09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F52915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D4376A" w:rsidRDefault="004F1B09" w:rsidP="004F1B09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F52915">
            <w:rPr>
              <w:rFonts w:ascii="Times New Roman" w:hAnsi="Times New Roman" w:cs="Times New Roman"/>
              <w:b/>
              <w:sz w:val="28"/>
              <w:szCs w:val="28"/>
            </w:rPr>
            <w:t>SİVİL HAVACILIK YÜKSEKOKULU</w:t>
          </w:r>
        </w:p>
        <w:p w:rsidR="004510AD" w:rsidRPr="00021CEA" w:rsidRDefault="004510AD" w:rsidP="004F1B09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E35924">
            <w:rPr>
              <w:sz w:val="32"/>
              <w:szCs w:val="32"/>
            </w:rPr>
            <w:t>TANITIM KOMİSYONU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A64ED7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PRD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20.09.2018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…/00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34457CDF"/>
    <w:multiLevelType w:val="hybridMultilevel"/>
    <w:tmpl w:val="B0BC9D36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46D76755"/>
    <w:multiLevelType w:val="hybridMultilevel"/>
    <w:tmpl w:val="E5E4E20A"/>
    <w:lvl w:ilvl="0" w:tplc="B0C4DC24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3"/>
  </w:num>
  <w:num w:numId="2">
    <w:abstractNumId w:val="19"/>
  </w:num>
  <w:num w:numId="3">
    <w:abstractNumId w:val="16"/>
  </w:num>
  <w:num w:numId="4">
    <w:abstractNumId w:val="20"/>
  </w:num>
  <w:num w:numId="5">
    <w:abstractNumId w:val="4"/>
  </w:num>
  <w:num w:numId="6">
    <w:abstractNumId w:val="17"/>
  </w:num>
  <w:num w:numId="7">
    <w:abstractNumId w:val="7"/>
  </w:num>
  <w:num w:numId="8">
    <w:abstractNumId w:val="0"/>
  </w:num>
  <w:num w:numId="9">
    <w:abstractNumId w:val="14"/>
  </w:num>
  <w:num w:numId="10">
    <w:abstractNumId w:val="11"/>
  </w:num>
  <w:num w:numId="11">
    <w:abstractNumId w:val="22"/>
  </w:num>
  <w:num w:numId="12">
    <w:abstractNumId w:val="9"/>
  </w:num>
  <w:num w:numId="13">
    <w:abstractNumId w:val="2"/>
  </w:num>
  <w:num w:numId="14">
    <w:abstractNumId w:val="1"/>
  </w:num>
  <w:num w:numId="15">
    <w:abstractNumId w:val="18"/>
  </w:num>
  <w:num w:numId="16">
    <w:abstractNumId w:val="10"/>
  </w:num>
  <w:num w:numId="17">
    <w:abstractNumId w:val="3"/>
  </w:num>
  <w:num w:numId="18">
    <w:abstractNumId w:val="8"/>
  </w:num>
  <w:num w:numId="19">
    <w:abstractNumId w:val="6"/>
  </w:num>
  <w:num w:numId="20">
    <w:abstractNumId w:val="5"/>
  </w:num>
  <w:num w:numId="21">
    <w:abstractNumId w:val="21"/>
  </w:num>
  <w:num w:numId="22">
    <w:abstractNumId w:val="12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D6871"/>
    <w:rsid w:val="000E58F2"/>
    <w:rsid w:val="000F0C4A"/>
    <w:rsid w:val="001808C6"/>
    <w:rsid w:val="00183383"/>
    <w:rsid w:val="00187A69"/>
    <w:rsid w:val="001E74F5"/>
    <w:rsid w:val="002305DB"/>
    <w:rsid w:val="002F01DE"/>
    <w:rsid w:val="002F2A17"/>
    <w:rsid w:val="00333CA3"/>
    <w:rsid w:val="00366BB5"/>
    <w:rsid w:val="00377BAA"/>
    <w:rsid w:val="004423D5"/>
    <w:rsid w:val="004510AD"/>
    <w:rsid w:val="00455A8D"/>
    <w:rsid w:val="00460787"/>
    <w:rsid w:val="00474DFB"/>
    <w:rsid w:val="00475E07"/>
    <w:rsid w:val="004B5AE8"/>
    <w:rsid w:val="004C48B7"/>
    <w:rsid w:val="004C5513"/>
    <w:rsid w:val="004F1B09"/>
    <w:rsid w:val="004F66A5"/>
    <w:rsid w:val="00526A0F"/>
    <w:rsid w:val="00556536"/>
    <w:rsid w:val="005E6332"/>
    <w:rsid w:val="005F644E"/>
    <w:rsid w:val="00631B08"/>
    <w:rsid w:val="00674B81"/>
    <w:rsid w:val="00686C05"/>
    <w:rsid w:val="00693162"/>
    <w:rsid w:val="00762837"/>
    <w:rsid w:val="00834D02"/>
    <w:rsid w:val="00841472"/>
    <w:rsid w:val="008A54F3"/>
    <w:rsid w:val="008C449B"/>
    <w:rsid w:val="00927A3A"/>
    <w:rsid w:val="00953311"/>
    <w:rsid w:val="0098243B"/>
    <w:rsid w:val="00A0008C"/>
    <w:rsid w:val="00A64ED7"/>
    <w:rsid w:val="00A71A06"/>
    <w:rsid w:val="00B02924"/>
    <w:rsid w:val="00B07C9F"/>
    <w:rsid w:val="00B40514"/>
    <w:rsid w:val="00B57673"/>
    <w:rsid w:val="00BC4DA1"/>
    <w:rsid w:val="00BD4AFF"/>
    <w:rsid w:val="00BD5281"/>
    <w:rsid w:val="00BE1F35"/>
    <w:rsid w:val="00BE357B"/>
    <w:rsid w:val="00BE560F"/>
    <w:rsid w:val="00C00C71"/>
    <w:rsid w:val="00C23377"/>
    <w:rsid w:val="00C53C40"/>
    <w:rsid w:val="00CA7397"/>
    <w:rsid w:val="00D04C9B"/>
    <w:rsid w:val="00D11501"/>
    <w:rsid w:val="00D4376A"/>
    <w:rsid w:val="00E2123F"/>
    <w:rsid w:val="00E35924"/>
    <w:rsid w:val="00E67A00"/>
    <w:rsid w:val="00EE6BD0"/>
    <w:rsid w:val="00EF1B90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5</cp:revision>
  <dcterms:created xsi:type="dcterms:W3CDTF">2018-10-31T12:56:00Z</dcterms:created>
  <dcterms:modified xsi:type="dcterms:W3CDTF">2018-11-21T12:11:00Z</dcterms:modified>
</cp:coreProperties>
</file>