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483814" w:rsidRDefault="00EE6BD0" w:rsidP="00EE6BD0">
            <w:pPr>
              <w:pStyle w:val="Default"/>
              <w:jc w:val="center"/>
              <w:rPr>
                <w:sz w:val="30"/>
                <w:szCs w:val="30"/>
              </w:rPr>
            </w:pPr>
            <w:r w:rsidRPr="00483814">
              <w:rPr>
                <w:b/>
                <w:bCs/>
                <w:sz w:val="30"/>
                <w:szCs w:val="30"/>
              </w:rPr>
              <w:t xml:space="preserve">AKREDİTASYON KOMİSYONU </w:t>
            </w:r>
          </w:p>
        </w:tc>
      </w:tr>
      <w:tr w:rsidR="00BE1F35" w:rsidRPr="004F66A5" w:rsidTr="00483814">
        <w:tc>
          <w:tcPr>
            <w:tcW w:w="9883" w:type="dxa"/>
            <w:shd w:val="clear" w:color="auto" w:fill="FFFFFF" w:themeFill="background1"/>
          </w:tcPr>
          <w:p w:rsidR="00C00C71" w:rsidRPr="00483814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BE1F35" w:rsidRPr="00483814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 xml:space="preserve">Akreditasyon Komisyonu’nun görevi genel olarak; </w:t>
            </w:r>
            <w:r w:rsidRPr="00483814">
              <w:rPr>
                <w:rFonts w:ascii="Times New Roman" w:hAnsi="Times New Roman" w:cs="Times New Roman"/>
                <w:i/>
                <w:sz w:val="28"/>
                <w:szCs w:val="28"/>
              </w:rPr>
              <w:t>ilgili Mevzuat çerçevesinde, Bölümlerin lisans Programlarının müfredatını düzenlemek, Bölümlerin Akademik Kurullarının gündemindeki ilgili konuları müfredat uyumluluğu açısından incelemek ve görüş bildirmektir.</w:t>
            </w:r>
          </w:p>
          <w:p w:rsidR="00C00C71" w:rsidRPr="00483814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C00C71" w:rsidRPr="004F66A5" w:rsidTr="00483814">
        <w:tc>
          <w:tcPr>
            <w:tcW w:w="9883" w:type="dxa"/>
            <w:shd w:val="clear" w:color="auto" w:fill="FFFFFF" w:themeFill="background1"/>
          </w:tcPr>
          <w:p w:rsidR="00483814" w:rsidRDefault="00483814" w:rsidP="00483814">
            <w:pPr>
              <w:pStyle w:val="ListeParagraf"/>
              <w:ind w:left="6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>Bölümlerin lisans Programlarının müfredatını akreditasyon ölçütleri doğrultusunda düzenlemek.</w:t>
            </w: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 xml:space="preserve">Bölümlerin Akademik Kurullarının gündemindeki ilgili konuları, müfredat uyumluluğu açısından incelemek ve görüş bildirmek. </w:t>
            </w: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 xml:space="preserve">Diğer komisyonların çalışmalarını Akreditasyon Komisyonu’nun beklentileri doğrultusunda yönlendirmek. </w:t>
            </w: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>Öz Değerlendirme Raporlarının hazırlamasını koordine etmek.</w:t>
            </w: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>Değerlendirmeye sunulacak belgelerin ve evrakların hazırlanmasını koordine etmek.</w:t>
            </w:r>
          </w:p>
          <w:p w:rsidR="00C00C71" w:rsidRPr="00483814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 xml:space="preserve"> Komisyonda alınan kararları ilgili Bölüm Başkanlığına ve Dekanlık Makamına bildirmek.</w:t>
            </w:r>
          </w:p>
          <w:p w:rsidR="00C00C71" w:rsidRDefault="00C00C71" w:rsidP="00C00C71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3814">
              <w:rPr>
                <w:rFonts w:ascii="Times New Roman" w:hAnsi="Times New Roman" w:cs="Times New Roman"/>
                <w:sz w:val="28"/>
                <w:szCs w:val="28"/>
              </w:rPr>
              <w:t>Akreditasyon Komisyonu Dekana karşı sorumludur.</w:t>
            </w:r>
          </w:p>
          <w:p w:rsidR="00483814" w:rsidRPr="00483814" w:rsidRDefault="00483814" w:rsidP="00483814">
            <w:pPr>
              <w:pStyle w:val="ListeParagraf"/>
              <w:ind w:left="6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60F" w:rsidRPr="004F66A5" w:rsidRDefault="00BE560F" w:rsidP="004F66A5">
      <w:pPr>
        <w:jc w:val="both"/>
        <w:rPr>
          <w:rFonts w:ascii="Times New Roman" w:hAnsi="Times New Roman" w:cs="Times New Roman"/>
        </w:rPr>
      </w:pPr>
    </w:p>
    <w:sectPr w:rsidR="00BE560F" w:rsidRPr="004F66A5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A69" w:rsidRDefault="001A3A69" w:rsidP="00D4376A">
      <w:pPr>
        <w:spacing w:after="0" w:line="240" w:lineRule="auto"/>
      </w:pPr>
      <w:r>
        <w:separator/>
      </w:r>
    </w:p>
  </w:endnote>
  <w:endnote w:type="continuationSeparator" w:id="0">
    <w:p w:rsidR="001A3A69" w:rsidRDefault="001A3A6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330" w:rsidRDefault="00EA03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A033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E0982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E098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1E0982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330" w:rsidRDefault="00EA03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A69" w:rsidRDefault="001A3A69" w:rsidP="00D4376A">
      <w:pPr>
        <w:spacing w:after="0" w:line="240" w:lineRule="auto"/>
      </w:pPr>
      <w:r>
        <w:separator/>
      </w:r>
    </w:p>
  </w:footnote>
  <w:footnote w:type="continuationSeparator" w:id="0">
    <w:p w:rsidR="001A3A69" w:rsidRDefault="001A3A6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330" w:rsidRDefault="00EA03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345"/>
      <w:gridCol w:w="1563"/>
      <w:gridCol w:w="1460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1E0982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18E6EEA" wp14:editId="1041D323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377BAA" w:rsidP="00021CE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İKTİSADİ VE İDARİ BİLİMLER FAKÜLTESİ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483814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029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48381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1E0982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48381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330" w:rsidRDefault="00EA033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3"/>
  </w:num>
  <w:num w:numId="4">
    <w:abstractNumId w:val="17"/>
  </w:num>
  <w:num w:numId="5">
    <w:abstractNumId w:val="4"/>
  </w:num>
  <w:num w:numId="6">
    <w:abstractNumId w:val="14"/>
  </w:num>
  <w:num w:numId="7">
    <w:abstractNumId w:val="6"/>
  </w:num>
  <w:num w:numId="8">
    <w:abstractNumId w:val="0"/>
  </w:num>
  <w:num w:numId="9">
    <w:abstractNumId w:val="12"/>
  </w:num>
  <w:num w:numId="10">
    <w:abstractNumId w:val="10"/>
  </w:num>
  <w:num w:numId="11">
    <w:abstractNumId w:val="18"/>
  </w:num>
  <w:num w:numId="12">
    <w:abstractNumId w:val="8"/>
  </w:num>
  <w:num w:numId="13">
    <w:abstractNumId w:val="2"/>
  </w:num>
  <w:num w:numId="14">
    <w:abstractNumId w:val="1"/>
  </w:num>
  <w:num w:numId="15">
    <w:abstractNumId w:val="15"/>
  </w:num>
  <w:num w:numId="16">
    <w:abstractNumId w:val="9"/>
  </w:num>
  <w:num w:numId="17">
    <w:abstractNumId w:val="3"/>
  </w:num>
  <w:num w:numId="18">
    <w:abstractNumId w:val="7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1808C6"/>
    <w:rsid w:val="00183383"/>
    <w:rsid w:val="00187A69"/>
    <w:rsid w:val="001A3A69"/>
    <w:rsid w:val="001E0982"/>
    <w:rsid w:val="001E74F5"/>
    <w:rsid w:val="001E7A9E"/>
    <w:rsid w:val="002305DB"/>
    <w:rsid w:val="002F01DE"/>
    <w:rsid w:val="002F2A17"/>
    <w:rsid w:val="00333CA3"/>
    <w:rsid w:val="00366BB5"/>
    <w:rsid w:val="00377BAA"/>
    <w:rsid w:val="004423D5"/>
    <w:rsid w:val="00455A8D"/>
    <w:rsid w:val="00460787"/>
    <w:rsid w:val="00474DFB"/>
    <w:rsid w:val="00475E07"/>
    <w:rsid w:val="00483814"/>
    <w:rsid w:val="004B5AE8"/>
    <w:rsid w:val="004C48B7"/>
    <w:rsid w:val="004C5513"/>
    <w:rsid w:val="004F66A5"/>
    <w:rsid w:val="00526A0F"/>
    <w:rsid w:val="00556536"/>
    <w:rsid w:val="005F644E"/>
    <w:rsid w:val="00631B08"/>
    <w:rsid w:val="00674B81"/>
    <w:rsid w:val="00686C05"/>
    <w:rsid w:val="006F76B4"/>
    <w:rsid w:val="00762837"/>
    <w:rsid w:val="00834D02"/>
    <w:rsid w:val="0084147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1F35"/>
    <w:rsid w:val="00BE357B"/>
    <w:rsid w:val="00BE560F"/>
    <w:rsid w:val="00C00C71"/>
    <w:rsid w:val="00C23377"/>
    <w:rsid w:val="00CA7397"/>
    <w:rsid w:val="00D04C9B"/>
    <w:rsid w:val="00D11501"/>
    <w:rsid w:val="00D4376A"/>
    <w:rsid w:val="00E67A00"/>
    <w:rsid w:val="00EA0330"/>
    <w:rsid w:val="00EE6BD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DCA604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6</cp:revision>
  <dcterms:created xsi:type="dcterms:W3CDTF">2018-10-30T10:58:00Z</dcterms:created>
  <dcterms:modified xsi:type="dcterms:W3CDTF">2022-04-04T08:15:00Z</dcterms:modified>
</cp:coreProperties>
</file>